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1771" w14:textId="77777777" w:rsidR="00281AED" w:rsidRDefault="00345FB2">
      <w:pPr>
        <w:pStyle w:val="TitleA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Curriculum Vitae</w:t>
      </w:r>
    </w:p>
    <w:p w14:paraId="1DE2F91C" w14:textId="77777777" w:rsidR="00281AED" w:rsidRDefault="00345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Jenkins B. Bush, Sr., MD</w:t>
      </w:r>
    </w:p>
    <w:p w14:paraId="277B5D59" w14:textId="77777777" w:rsidR="00281AED" w:rsidRDefault="00345FB2">
      <w:pPr>
        <w:jc w:val="center"/>
        <w:rPr>
          <w:sz w:val="24"/>
          <w:szCs w:val="24"/>
        </w:rPr>
      </w:pPr>
      <w:r>
        <w:rPr>
          <w:sz w:val="24"/>
          <w:szCs w:val="24"/>
        </w:rPr>
        <w:t>205 Eagle’s Landing Way</w:t>
      </w:r>
    </w:p>
    <w:p w14:paraId="42B8EAD3" w14:textId="77777777" w:rsidR="00281AED" w:rsidRDefault="00345FB2">
      <w:pPr>
        <w:jc w:val="center"/>
      </w:pPr>
      <w:r>
        <w:rPr>
          <w:sz w:val="24"/>
          <w:szCs w:val="24"/>
        </w:rPr>
        <w:t>McDonough, GA 30253</w:t>
      </w:r>
    </w:p>
    <w:p w14:paraId="4B15676C" w14:textId="77777777" w:rsidR="00281AED" w:rsidRDefault="00281AED">
      <w:pPr>
        <w:jc w:val="center"/>
      </w:pPr>
    </w:p>
    <w:p w14:paraId="0F2D7666" w14:textId="77777777" w:rsidR="00281AED" w:rsidRDefault="00281AED">
      <w:pPr>
        <w:jc w:val="center"/>
      </w:pPr>
    </w:p>
    <w:p w14:paraId="5E23EA90" w14:textId="77777777" w:rsidR="00281AED" w:rsidRDefault="00345FB2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Personal Data:</w:t>
      </w:r>
    </w:p>
    <w:p w14:paraId="22EA8968" w14:textId="77777777" w:rsidR="00281AED" w:rsidRDefault="00345FB2">
      <w:r>
        <w:t>Date of Birth:</w:t>
      </w:r>
      <w:r>
        <w:tab/>
      </w:r>
      <w:r>
        <w:tab/>
      </w:r>
      <w:r>
        <w:tab/>
      </w:r>
      <w:r>
        <w:tab/>
        <w:t>-August 29, 1975</w:t>
      </w:r>
    </w:p>
    <w:p w14:paraId="1AA60E42" w14:textId="77777777" w:rsidR="00281AED" w:rsidRDefault="00345FB2">
      <w:r>
        <w:t>Place of Birth:</w:t>
      </w:r>
      <w:r>
        <w:tab/>
      </w:r>
      <w:r>
        <w:tab/>
      </w:r>
      <w:r>
        <w:tab/>
      </w:r>
      <w:r>
        <w:tab/>
        <w:t>-Monrovia, Liberia, West Africa</w:t>
      </w:r>
    </w:p>
    <w:p w14:paraId="6F7DCBA5" w14:textId="77777777" w:rsidR="00281AED" w:rsidRDefault="00345FB2">
      <w:pPr>
        <w:ind w:left="3600" w:hanging="3600"/>
      </w:pPr>
      <w:r>
        <w:t>Citizenship:</w:t>
      </w:r>
      <w:r>
        <w:tab/>
        <w:t>-United States</w:t>
      </w:r>
    </w:p>
    <w:p w14:paraId="47FA78B2" w14:textId="77777777" w:rsidR="00281AED" w:rsidRDefault="00345FB2">
      <w:r>
        <w:t>Office Addresses:</w:t>
      </w:r>
      <w:r>
        <w:tab/>
      </w:r>
      <w:r>
        <w:tab/>
      </w:r>
      <w:r>
        <w:tab/>
        <w:t xml:space="preserve">-156 Foster </w:t>
      </w:r>
      <w:r>
        <w:t>Drive, Suite B</w:t>
      </w:r>
    </w:p>
    <w:p w14:paraId="6EF512F6" w14:textId="77777777" w:rsidR="00281AED" w:rsidRDefault="00345FB2">
      <w:r>
        <w:tab/>
      </w:r>
      <w:r>
        <w:tab/>
      </w:r>
      <w:r>
        <w:tab/>
      </w:r>
      <w:r>
        <w:tab/>
      </w:r>
      <w:r>
        <w:tab/>
        <w:t>McDonough, GA  30253</w:t>
      </w:r>
    </w:p>
    <w:p w14:paraId="4AE56073" w14:textId="77777777" w:rsidR="00281AED" w:rsidRDefault="00281AED"/>
    <w:p w14:paraId="5CB209FF" w14:textId="77777777" w:rsidR="00281AED" w:rsidRDefault="00345FB2">
      <w:r>
        <w:t>Licenses:</w:t>
      </w:r>
      <w:r>
        <w:tab/>
      </w:r>
      <w:r>
        <w:tab/>
      </w:r>
      <w:r>
        <w:tab/>
      </w:r>
      <w:r>
        <w:tab/>
        <w:t>-Georgia:  059048 (Active)</w:t>
      </w:r>
    </w:p>
    <w:p w14:paraId="35365CE5" w14:textId="77777777" w:rsidR="00281AED" w:rsidRDefault="00345FB2">
      <w:pPr>
        <w:ind w:left="2880" w:firstLine="720"/>
      </w:pPr>
      <w:r>
        <w:t xml:space="preserve"> Louisiana: MD.025745 (Inactive- Exp 08/11)</w:t>
      </w:r>
    </w:p>
    <w:p w14:paraId="01968E31" w14:textId="77777777" w:rsidR="00281AED" w:rsidRDefault="00345FB2">
      <w:r>
        <w:tab/>
      </w:r>
      <w:r>
        <w:tab/>
      </w:r>
      <w:r>
        <w:tab/>
      </w:r>
      <w:r>
        <w:tab/>
      </w:r>
      <w:r>
        <w:tab/>
        <w:t xml:space="preserve"> Ohio:  35.087759 (Inactive- Exp 07/07)</w:t>
      </w:r>
    </w:p>
    <w:p w14:paraId="07D9AED8" w14:textId="77777777" w:rsidR="00281AED" w:rsidRDefault="00345FB2">
      <w:r>
        <w:tab/>
      </w:r>
      <w:r>
        <w:tab/>
      </w:r>
      <w:r>
        <w:tab/>
      </w:r>
      <w:r>
        <w:tab/>
      </w:r>
      <w:r>
        <w:tab/>
        <w:t xml:space="preserve"> Kentucky:  40178 (Inactive- Exp 03/08)</w:t>
      </w:r>
    </w:p>
    <w:p w14:paraId="45153B0F" w14:textId="77777777" w:rsidR="00281AED" w:rsidRDefault="00281AED"/>
    <w:p w14:paraId="5A878255" w14:textId="77777777" w:rsidR="00281AED" w:rsidRDefault="00345FB2">
      <w:r>
        <w:t>Hospital Appointments:</w:t>
      </w:r>
      <w:r>
        <w:tab/>
      </w:r>
      <w:r>
        <w:tab/>
      </w:r>
      <w:r>
        <w:tab/>
        <w:t>-     Piedmont</w:t>
      </w:r>
      <w:r>
        <w:t xml:space="preserve"> Henry Hospital, McDonough, GA</w:t>
      </w:r>
    </w:p>
    <w:p w14:paraId="1B9FCACD" w14:textId="77777777" w:rsidR="00281AED" w:rsidRDefault="00345FB2">
      <w:pPr>
        <w:numPr>
          <w:ilvl w:val="0"/>
          <w:numId w:val="1"/>
        </w:numPr>
      </w:pPr>
      <w:r>
        <w:t>Piedmont Fayette Community Hospital, Fayetteville, GA</w:t>
      </w:r>
    </w:p>
    <w:p w14:paraId="5C33DEBB" w14:textId="77777777" w:rsidR="00281AED" w:rsidRDefault="00345FB2">
      <w:pPr>
        <w:numPr>
          <w:ilvl w:val="0"/>
          <w:numId w:val="1"/>
        </w:numPr>
      </w:pPr>
      <w:proofErr w:type="spellStart"/>
      <w:r>
        <w:t>Resurgens</w:t>
      </w:r>
      <w:proofErr w:type="spellEnd"/>
      <w:r>
        <w:t xml:space="preserve"> Fayette Surgical Center, Fayetteville, GA</w:t>
      </w:r>
    </w:p>
    <w:p w14:paraId="4CF497FB" w14:textId="77777777" w:rsidR="00281AED" w:rsidRDefault="00345FB2">
      <w:pPr>
        <w:numPr>
          <w:ilvl w:val="0"/>
          <w:numId w:val="1"/>
        </w:numPr>
      </w:pPr>
      <w:proofErr w:type="spellStart"/>
      <w:r>
        <w:t>Orthopaedic</w:t>
      </w:r>
      <w:proofErr w:type="spellEnd"/>
      <w:r>
        <w:t xml:space="preserve"> South Surgical Center, Morrow, GA</w:t>
      </w:r>
    </w:p>
    <w:p w14:paraId="5E774F2C" w14:textId="77777777" w:rsidR="00281AED" w:rsidRDefault="00281AED"/>
    <w:p w14:paraId="222546C5" w14:textId="77777777" w:rsidR="00281AED" w:rsidRDefault="00345FB2">
      <w:pPr>
        <w:ind w:left="2880" w:hanging="2880"/>
      </w:pPr>
      <w:r>
        <w:t>Certifications:</w:t>
      </w:r>
      <w:r>
        <w:tab/>
      </w:r>
      <w:r>
        <w:tab/>
        <w:t xml:space="preserve">-Certified- American Board of </w:t>
      </w:r>
      <w:proofErr w:type="spellStart"/>
      <w:r>
        <w:t>Orthopaedic</w:t>
      </w:r>
      <w:proofErr w:type="spellEnd"/>
      <w:r>
        <w:t xml:space="preserve"> Surgery</w:t>
      </w:r>
    </w:p>
    <w:p w14:paraId="0B18A9BE" w14:textId="77777777" w:rsidR="00281AED" w:rsidRDefault="00345FB2">
      <w:pPr>
        <w:ind w:left="2880" w:hanging="2880"/>
      </w:pPr>
      <w:r>
        <w:tab/>
      </w:r>
      <w:r>
        <w:tab/>
      </w:r>
      <w:r>
        <w:t>Part I- July 9, 2007</w:t>
      </w:r>
    </w:p>
    <w:p w14:paraId="4C349E03" w14:textId="28AEEA77" w:rsidR="00281AED" w:rsidRDefault="00345FB2">
      <w:pPr>
        <w:ind w:left="2880" w:hanging="2880"/>
      </w:pPr>
      <w:r>
        <w:tab/>
      </w:r>
      <w:r>
        <w:tab/>
        <w:t>Part II- July 23, 2009</w:t>
      </w:r>
    </w:p>
    <w:p w14:paraId="199EB794" w14:textId="77777777" w:rsidR="00281AED" w:rsidRDefault="00345FB2">
      <w:pPr>
        <w:ind w:left="2880" w:hanging="2880"/>
      </w:pPr>
      <w:r>
        <w:tab/>
      </w:r>
      <w:r>
        <w:tab/>
        <w:t xml:space="preserve">Re-certified through 2029 </w:t>
      </w:r>
    </w:p>
    <w:p w14:paraId="78F55E1D" w14:textId="77777777" w:rsidR="00281AED" w:rsidRDefault="00281AED">
      <w:pPr>
        <w:ind w:left="2880" w:hanging="2880"/>
      </w:pPr>
    </w:p>
    <w:p w14:paraId="782864F6" w14:textId="77777777" w:rsidR="00281AED" w:rsidRDefault="00345FB2">
      <w:pPr>
        <w:ind w:left="2880" w:hanging="2880"/>
      </w:pPr>
      <w:r>
        <w:t xml:space="preserve">Distinctions:                                             Fellow- American Academy of </w:t>
      </w:r>
      <w:proofErr w:type="spellStart"/>
      <w:r>
        <w:t>Orthopaedic</w:t>
      </w:r>
      <w:proofErr w:type="spellEnd"/>
      <w:r>
        <w:t xml:space="preserve"> Surgeons</w:t>
      </w:r>
    </w:p>
    <w:p w14:paraId="40B616E5" w14:textId="77777777" w:rsidR="00281AED" w:rsidRDefault="00281AED">
      <w:pPr>
        <w:ind w:left="2880" w:hanging="2880"/>
      </w:pPr>
    </w:p>
    <w:p w14:paraId="24992DD4" w14:textId="77777777" w:rsidR="00281AED" w:rsidRDefault="00345FB2">
      <w:r>
        <w:rPr>
          <w:b/>
          <w:bCs/>
          <w:i/>
          <w:iCs/>
          <w:sz w:val="24"/>
          <w:szCs w:val="24"/>
          <w:u w:val="single"/>
        </w:rPr>
        <w:t>Education:</w:t>
      </w:r>
    </w:p>
    <w:p w14:paraId="237FE14E" w14:textId="77777777" w:rsidR="00281AED" w:rsidRDefault="00345FB2">
      <w:r>
        <w:rPr>
          <w:b/>
          <w:bCs/>
        </w:rPr>
        <w:t>Undergraduate Education:</w:t>
      </w:r>
      <w:r>
        <w:tab/>
      </w:r>
      <w:r>
        <w:tab/>
        <w:t>-Georgetown University</w:t>
      </w:r>
    </w:p>
    <w:p w14:paraId="7BF32527" w14:textId="77777777" w:rsidR="00281AED" w:rsidRDefault="00345FB2">
      <w:r>
        <w:tab/>
      </w:r>
      <w:r>
        <w:tab/>
      </w:r>
      <w:r>
        <w:tab/>
      </w:r>
      <w:r>
        <w:tab/>
      </w:r>
      <w:r>
        <w:tab/>
        <w:t>37</w:t>
      </w:r>
      <w:r>
        <w:rPr>
          <w:vertAlign w:val="superscript"/>
        </w:rPr>
        <w:t xml:space="preserve">th </w:t>
      </w:r>
      <w:r>
        <w:t>and O Street N.W.</w:t>
      </w:r>
    </w:p>
    <w:p w14:paraId="39E555BC" w14:textId="77777777" w:rsidR="00281AED" w:rsidRDefault="00345FB2">
      <w:r>
        <w:tab/>
      </w:r>
      <w:r>
        <w:tab/>
      </w:r>
      <w:r>
        <w:tab/>
      </w:r>
      <w:r>
        <w:tab/>
      </w:r>
      <w:r>
        <w:tab/>
        <w:t>Washington, DC  20057</w:t>
      </w:r>
    </w:p>
    <w:p w14:paraId="2E16DDD9" w14:textId="77777777" w:rsidR="00281AED" w:rsidRDefault="00345FB2">
      <w:r>
        <w:t>Dates:</w:t>
      </w:r>
      <w:r>
        <w:tab/>
      </w:r>
      <w:r>
        <w:tab/>
      </w:r>
      <w:r>
        <w:tab/>
      </w:r>
      <w:r>
        <w:tab/>
      </w:r>
      <w:r>
        <w:tab/>
        <w:t>-August 1993-May 24, 1997</w:t>
      </w:r>
    </w:p>
    <w:p w14:paraId="3E498B6C" w14:textId="77777777" w:rsidR="00281AED" w:rsidRDefault="00345FB2">
      <w:r>
        <w:t>Degrees:</w:t>
      </w:r>
      <w:r>
        <w:tab/>
      </w:r>
      <w:r>
        <w:tab/>
      </w:r>
      <w:r>
        <w:tab/>
      </w:r>
      <w:r>
        <w:tab/>
        <w:t>-Bachelor of Science Biology</w:t>
      </w:r>
    </w:p>
    <w:p w14:paraId="267693EA" w14:textId="77777777" w:rsidR="00281AED" w:rsidRDefault="00345FB2">
      <w:r>
        <w:tab/>
      </w:r>
      <w:r>
        <w:tab/>
      </w:r>
      <w:r>
        <w:tab/>
      </w:r>
      <w:r>
        <w:tab/>
      </w:r>
      <w:r>
        <w:tab/>
        <w:t>-Minor in Theology</w:t>
      </w:r>
    </w:p>
    <w:p w14:paraId="2E153E24" w14:textId="77777777" w:rsidR="00281AED" w:rsidRDefault="00281AED">
      <w:pPr>
        <w:ind w:left="3600" w:hanging="3600"/>
      </w:pPr>
    </w:p>
    <w:p w14:paraId="7FFDC583" w14:textId="77777777" w:rsidR="00281AED" w:rsidRDefault="00345FB2">
      <w:pPr>
        <w:ind w:left="3600" w:hanging="3600"/>
      </w:pPr>
      <w:r>
        <w:t>Research:</w:t>
      </w:r>
      <w:r>
        <w:tab/>
        <w:t>-Primary Researcher (Georgetown University) - The effects of an endothelin antagonist on high-outp</w:t>
      </w:r>
      <w:r>
        <w:t>ut heart failure using an animal model</w:t>
      </w:r>
    </w:p>
    <w:p w14:paraId="458F3C02" w14:textId="77777777" w:rsidR="00281AED" w:rsidRDefault="00281AED">
      <w:pPr>
        <w:ind w:left="3600" w:hanging="3600"/>
      </w:pPr>
    </w:p>
    <w:p w14:paraId="22FDF7AA" w14:textId="77777777" w:rsidR="00281AED" w:rsidRDefault="00345FB2">
      <w:pPr>
        <w:ind w:left="3600" w:hanging="3600"/>
      </w:pPr>
      <w:r>
        <w:tab/>
        <w:t>-Research Assistant (American Red Cross) - purification strategies of a synthetic alpha-1-antitrypsin product for treatment of emphysema</w:t>
      </w:r>
    </w:p>
    <w:p w14:paraId="0412ED8F" w14:textId="77777777" w:rsidR="00281AED" w:rsidRDefault="00281AED">
      <w:pPr>
        <w:ind w:left="3600" w:hanging="3600"/>
      </w:pPr>
    </w:p>
    <w:p w14:paraId="65302E49" w14:textId="77777777" w:rsidR="00281AED" w:rsidRDefault="00345FB2">
      <w:pPr>
        <w:ind w:left="3600" w:hanging="3600"/>
      </w:pPr>
      <w:r>
        <w:rPr>
          <w:b/>
          <w:bCs/>
        </w:rPr>
        <w:t>Medical Education:</w:t>
      </w:r>
      <w:r>
        <w:tab/>
        <w:t>-Emory University School of Medicine</w:t>
      </w:r>
    </w:p>
    <w:p w14:paraId="046C8E39" w14:textId="77777777" w:rsidR="00281AED" w:rsidRDefault="00345FB2">
      <w:pPr>
        <w:ind w:left="3600" w:hanging="3600"/>
      </w:pPr>
      <w:r>
        <w:rPr>
          <w:b/>
          <w:bCs/>
        </w:rPr>
        <w:tab/>
      </w:r>
      <w:r>
        <w:t>1440 Clifton Road N.</w:t>
      </w:r>
      <w:r>
        <w:t>E.</w:t>
      </w:r>
    </w:p>
    <w:p w14:paraId="5398E32B" w14:textId="77777777" w:rsidR="00281AED" w:rsidRDefault="00345FB2">
      <w:pPr>
        <w:ind w:left="3600"/>
      </w:pPr>
      <w:r>
        <w:t>Atlanta, GA 30322</w:t>
      </w:r>
      <w:r>
        <w:tab/>
      </w:r>
    </w:p>
    <w:p w14:paraId="2B4FC6E2" w14:textId="77777777" w:rsidR="00281AED" w:rsidRDefault="00345FB2">
      <w:pPr>
        <w:ind w:left="3600" w:hanging="3600"/>
      </w:pPr>
      <w:r>
        <w:lastRenderedPageBreak/>
        <w:t>Dates:</w:t>
      </w:r>
      <w:r>
        <w:tab/>
        <w:t>-August 1997-May 14, 2001</w:t>
      </w:r>
    </w:p>
    <w:p w14:paraId="2E8D92E9" w14:textId="77777777" w:rsidR="00281AED" w:rsidRDefault="00345FB2">
      <w:pPr>
        <w:ind w:left="3600" w:hanging="3600"/>
      </w:pPr>
      <w:r>
        <w:t>Degree:</w:t>
      </w:r>
      <w:r>
        <w:tab/>
        <w:t>-Doctor of Medicine</w:t>
      </w:r>
    </w:p>
    <w:p w14:paraId="0849C113" w14:textId="77777777" w:rsidR="00281AED" w:rsidRDefault="00281AED">
      <w:pPr>
        <w:ind w:left="3600" w:hanging="3600"/>
      </w:pPr>
    </w:p>
    <w:p w14:paraId="1080B3DF" w14:textId="77777777" w:rsidR="00281AED" w:rsidRDefault="00345FB2">
      <w:pPr>
        <w:ind w:left="3600" w:hanging="3600"/>
      </w:pPr>
      <w:r>
        <w:t>Honors:</w:t>
      </w:r>
      <w:r>
        <w:tab/>
        <w:t>-J.W. Jones Medical Scholarship</w:t>
      </w:r>
    </w:p>
    <w:p w14:paraId="34812DCE" w14:textId="77777777" w:rsidR="00281AED" w:rsidRDefault="00345FB2">
      <w:pPr>
        <w:ind w:left="3600"/>
      </w:pPr>
      <w:r>
        <w:t>-Dean’s Academic Scholarship</w:t>
      </w:r>
    </w:p>
    <w:p w14:paraId="5AC70FBA" w14:textId="77777777" w:rsidR="00281AED" w:rsidRDefault="00281AED">
      <w:pPr>
        <w:ind w:left="3600" w:hanging="3600"/>
      </w:pPr>
    </w:p>
    <w:p w14:paraId="21B32EE2" w14:textId="77777777" w:rsidR="00281AED" w:rsidRDefault="00345FB2">
      <w:pPr>
        <w:ind w:left="3600" w:hanging="3600"/>
      </w:pPr>
      <w:r>
        <w:t>Activities/Service:</w:t>
      </w:r>
      <w:r>
        <w:tab/>
        <w:t>-Student National Medical Association (SNMA) President- 1998-99</w:t>
      </w:r>
    </w:p>
    <w:p w14:paraId="721A658C" w14:textId="77777777" w:rsidR="00281AED" w:rsidRDefault="00345FB2">
      <w:pPr>
        <w:ind w:left="3600"/>
      </w:pPr>
      <w:r>
        <w:t xml:space="preserve">-Founding </w:t>
      </w:r>
      <w:r>
        <w:t>Member-Mentorship Initiation Committee</w:t>
      </w:r>
    </w:p>
    <w:p w14:paraId="79B696B4" w14:textId="77777777" w:rsidR="00281AED" w:rsidRDefault="00345FB2">
      <w:pPr>
        <w:ind w:left="3600"/>
      </w:pPr>
      <w:r>
        <w:t>-Medical School Admissions Committee applicant interviewer: 1999-2000</w:t>
      </w:r>
    </w:p>
    <w:p w14:paraId="6CC0787D" w14:textId="77777777" w:rsidR="00281AED" w:rsidRDefault="00345FB2">
      <w:pPr>
        <w:ind w:left="3600"/>
      </w:pPr>
      <w:r>
        <w:t>-Co-coordinator- First Annual Sweet Auburn Festival Health Screening Fair 1999</w:t>
      </w:r>
    </w:p>
    <w:p w14:paraId="2EDB526A" w14:textId="77777777" w:rsidR="00281AED" w:rsidRDefault="00345FB2">
      <w:pPr>
        <w:ind w:left="3600"/>
      </w:pPr>
      <w:r>
        <w:t>-Medical School liaison to Undergraduate Pre-medical Association</w:t>
      </w:r>
    </w:p>
    <w:p w14:paraId="2EF581DA" w14:textId="77777777" w:rsidR="00281AED" w:rsidRDefault="00281AED">
      <w:pPr>
        <w:ind w:left="3600" w:hanging="3600"/>
      </w:pPr>
    </w:p>
    <w:p w14:paraId="1B835DC4" w14:textId="77777777" w:rsidR="00281AED" w:rsidRDefault="00345FB2">
      <w:pPr>
        <w:ind w:left="3600" w:hanging="3600"/>
      </w:pPr>
      <w:r>
        <w:rPr>
          <w:b/>
          <w:bCs/>
          <w:i/>
          <w:iCs/>
          <w:sz w:val="24"/>
          <w:szCs w:val="24"/>
          <w:u w:val="single"/>
        </w:rPr>
        <w:t>Gr</w:t>
      </w:r>
      <w:r>
        <w:rPr>
          <w:b/>
          <w:bCs/>
          <w:i/>
          <w:iCs/>
          <w:sz w:val="24"/>
          <w:szCs w:val="24"/>
          <w:u w:val="single"/>
        </w:rPr>
        <w:t>aduate Medical Education:</w:t>
      </w:r>
      <w:r>
        <w:tab/>
        <w:t>-Ochsner Health System</w:t>
      </w:r>
    </w:p>
    <w:p w14:paraId="19B0EC51" w14:textId="77777777" w:rsidR="00281AED" w:rsidRDefault="00345FB2">
      <w:pPr>
        <w:ind w:left="3600" w:hanging="3600"/>
      </w:pPr>
      <w:r>
        <w:tab/>
        <w:t xml:space="preserve">Department of </w:t>
      </w:r>
      <w:proofErr w:type="spellStart"/>
      <w:r>
        <w:t>Orthopaedics</w:t>
      </w:r>
      <w:proofErr w:type="spellEnd"/>
      <w:r>
        <w:t>, AT-5</w:t>
      </w:r>
    </w:p>
    <w:p w14:paraId="3366972C" w14:textId="77777777" w:rsidR="00281AED" w:rsidRDefault="00345FB2">
      <w:pPr>
        <w:ind w:left="3600" w:hanging="3600"/>
      </w:pPr>
      <w:r>
        <w:t xml:space="preserve">                                                                 1514 Jefferson Highway</w:t>
      </w:r>
    </w:p>
    <w:p w14:paraId="01C25239" w14:textId="77777777" w:rsidR="00281AED" w:rsidRDefault="00345FB2">
      <w:pPr>
        <w:ind w:left="3600" w:hanging="3600"/>
      </w:pPr>
      <w:r>
        <w:tab/>
        <w:t>New Orleans, LA 70121</w:t>
      </w:r>
    </w:p>
    <w:p w14:paraId="16D90304" w14:textId="77777777" w:rsidR="00281AED" w:rsidRDefault="00345FB2">
      <w:pPr>
        <w:ind w:left="3600" w:hanging="3600"/>
      </w:pPr>
      <w:r>
        <w:t>Program:</w:t>
      </w:r>
      <w:r>
        <w:tab/>
        <w:t>-</w:t>
      </w:r>
      <w:proofErr w:type="spellStart"/>
      <w:r>
        <w:t>Orthopaedic</w:t>
      </w:r>
      <w:proofErr w:type="spellEnd"/>
      <w:r>
        <w:t xml:space="preserve"> Surgery</w:t>
      </w:r>
    </w:p>
    <w:p w14:paraId="1E556DAD" w14:textId="77777777" w:rsidR="00281AED" w:rsidRDefault="00345FB2">
      <w:pPr>
        <w:ind w:left="3600" w:hanging="3600"/>
      </w:pPr>
      <w:r>
        <w:t>Dates:</w:t>
      </w:r>
      <w:r>
        <w:tab/>
        <w:t>-July 2001-June 2006</w:t>
      </w:r>
    </w:p>
    <w:p w14:paraId="4E5D3953" w14:textId="77777777" w:rsidR="00281AED" w:rsidRDefault="00345FB2">
      <w:pPr>
        <w:ind w:left="3600" w:hanging="3600"/>
      </w:pPr>
      <w:r>
        <w:tab/>
      </w:r>
    </w:p>
    <w:p w14:paraId="696CF6D2" w14:textId="77777777" w:rsidR="00281AED" w:rsidRDefault="00345FB2">
      <w:pPr>
        <w:ind w:left="3600" w:hanging="3600"/>
      </w:pPr>
      <w:r>
        <w:t>Ho</w:t>
      </w:r>
      <w:r>
        <w:t>nors/Service:</w:t>
      </w:r>
      <w:r>
        <w:tab/>
        <w:t>-Community of Caring Physician Award- Sept. 2001</w:t>
      </w:r>
    </w:p>
    <w:p w14:paraId="1445D60B" w14:textId="77777777" w:rsidR="00281AED" w:rsidRDefault="00345FB2">
      <w:pPr>
        <w:ind w:left="3600" w:hanging="3600"/>
      </w:pPr>
      <w:r>
        <w:tab/>
        <w:t>-Spirit of Caring Physician Award- May 2002</w:t>
      </w:r>
    </w:p>
    <w:p w14:paraId="56313238" w14:textId="77777777" w:rsidR="00281AED" w:rsidRDefault="00345FB2">
      <w:pPr>
        <w:ind w:left="3600" w:hanging="3600"/>
      </w:pPr>
      <w:r>
        <w:tab/>
        <w:t>-Community of Caring Recognition- Nov. 2001 (award not given to an individual more than once a year)</w:t>
      </w:r>
    </w:p>
    <w:p w14:paraId="38608076" w14:textId="77777777" w:rsidR="00281AED" w:rsidRDefault="00281AED">
      <w:pPr>
        <w:ind w:left="3600" w:hanging="3600"/>
      </w:pPr>
    </w:p>
    <w:p w14:paraId="692CFAD8" w14:textId="77777777" w:rsidR="00281AED" w:rsidRDefault="00345FB2">
      <w:pPr>
        <w:ind w:left="900" w:hanging="900"/>
      </w:pPr>
      <w:r>
        <w:t>Awards:  -</w:t>
      </w:r>
      <w:r>
        <w:rPr>
          <w:b/>
          <w:bCs/>
          <w:i/>
          <w:iCs/>
        </w:rPr>
        <w:t>Bush JB</w:t>
      </w:r>
      <w:r>
        <w:t xml:space="preserve">, </w:t>
      </w:r>
      <w:proofErr w:type="spellStart"/>
      <w:r>
        <w:t>Treuting</w:t>
      </w:r>
      <w:proofErr w:type="spellEnd"/>
      <w:r>
        <w:t xml:space="preserve"> RJ.  Cuboid dislo</w:t>
      </w:r>
      <w:r>
        <w:t xml:space="preserve">cation associated with a central column Lisfranc injury.  A case </w:t>
      </w:r>
      <w:proofErr w:type="gramStart"/>
      <w:r>
        <w:t>report</w:t>
      </w:r>
      <w:proofErr w:type="gramEnd"/>
      <w:r>
        <w:t>.  Ochsner Health System-</w:t>
      </w:r>
      <w:r>
        <w:rPr>
          <w:b/>
          <w:bCs/>
          <w:i/>
          <w:iCs/>
          <w:u w:val="single"/>
        </w:rPr>
        <w:t>Case Report Award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(awarded to best institutional case report submission annually).</w:t>
      </w:r>
      <w:r>
        <w:t xml:space="preserve">  June 16, 2005.</w:t>
      </w:r>
    </w:p>
    <w:p w14:paraId="7DA01159" w14:textId="77777777" w:rsidR="00281AED" w:rsidRDefault="00281AED">
      <w:pPr>
        <w:ind w:left="900" w:hanging="900"/>
      </w:pPr>
    </w:p>
    <w:p w14:paraId="00C67E38" w14:textId="77777777" w:rsidR="00281AED" w:rsidRDefault="00345FB2">
      <w:pPr>
        <w:ind w:left="900" w:hanging="900"/>
      </w:pPr>
      <w:r>
        <w:tab/>
        <w:t>-</w:t>
      </w:r>
      <w:r>
        <w:rPr>
          <w:b/>
          <w:bCs/>
          <w:i/>
          <w:iCs/>
        </w:rPr>
        <w:t>Bush JB</w:t>
      </w:r>
      <w:r>
        <w:t xml:space="preserve">, Wilson MR.  Dislocation after hip </w:t>
      </w:r>
      <w:r>
        <w:t>hemiarthroplasty:  Anterior vs. Posterior Capsular Approach.  Ochsner Health System-</w:t>
      </w:r>
      <w:r>
        <w:rPr>
          <w:b/>
          <w:bCs/>
          <w:i/>
          <w:iCs/>
          <w:u w:val="single"/>
        </w:rPr>
        <w:t>Dean</w:t>
      </w:r>
      <w:r>
        <w:rPr>
          <w:b/>
          <w:bCs/>
          <w:i/>
          <w:iCs/>
          <w:u w:val="single"/>
        </w:rPr>
        <w:t xml:space="preserve"> H. </w:t>
      </w:r>
      <w:r>
        <w:rPr>
          <w:b/>
          <w:bCs/>
          <w:i/>
          <w:iCs/>
          <w:u w:val="single"/>
        </w:rPr>
        <w:t>Echols</w:t>
      </w:r>
      <w:r>
        <w:rPr>
          <w:b/>
          <w:bCs/>
          <w:i/>
          <w:iCs/>
          <w:u w:val="single"/>
        </w:rPr>
        <w:t xml:space="preserve"> Award for Clinical Writing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(awarded to best institutional clinical research paper submission annually)</w:t>
      </w:r>
      <w:r>
        <w:t>.  June 6, 2006.</w:t>
      </w:r>
    </w:p>
    <w:p w14:paraId="59E4D99F" w14:textId="77777777" w:rsidR="00281AED" w:rsidRDefault="00281AED">
      <w:pPr>
        <w:ind w:left="900" w:hanging="900"/>
      </w:pPr>
    </w:p>
    <w:p w14:paraId="3B7D9A34" w14:textId="77777777" w:rsidR="00281AED" w:rsidRDefault="00345FB2">
      <w:pPr>
        <w:ind w:left="2880" w:hanging="2880"/>
      </w:pPr>
      <w:r>
        <w:rPr>
          <w:b/>
          <w:bCs/>
          <w:i/>
          <w:iCs/>
          <w:sz w:val="24"/>
          <w:szCs w:val="24"/>
          <w:u w:val="single"/>
        </w:rPr>
        <w:t>Fellowship:</w:t>
      </w:r>
      <w:r>
        <w:rPr>
          <w:sz w:val="24"/>
          <w:szCs w:val="24"/>
        </w:rPr>
        <w:tab/>
      </w:r>
      <w:r>
        <w:t xml:space="preserve">-Wellington </w:t>
      </w:r>
      <w:proofErr w:type="spellStart"/>
      <w:r>
        <w:t>Orthopaedics</w:t>
      </w:r>
      <w:proofErr w:type="spellEnd"/>
      <w:r>
        <w:t xml:space="preserve"> </w:t>
      </w:r>
      <w:r>
        <w:t>and Sports Medicine/ Mercy Hospital Anderson/ University of Cincinnati</w:t>
      </w:r>
    </w:p>
    <w:p w14:paraId="5C91A258" w14:textId="77777777" w:rsidR="00281AED" w:rsidRDefault="00345FB2">
      <w:pPr>
        <w:ind w:left="900" w:hanging="900"/>
      </w:pPr>
      <w:r>
        <w:tab/>
      </w:r>
      <w:r>
        <w:tab/>
      </w:r>
      <w:r>
        <w:tab/>
      </w:r>
      <w:r>
        <w:tab/>
        <w:t>4701 Creek Road, Suite 110</w:t>
      </w:r>
    </w:p>
    <w:p w14:paraId="5A0DE18F" w14:textId="77777777" w:rsidR="00281AED" w:rsidRDefault="00345FB2">
      <w:pPr>
        <w:ind w:left="2340" w:firstLine="540"/>
      </w:pPr>
      <w:r>
        <w:t xml:space="preserve">Cincinnati, </w:t>
      </w:r>
      <w:proofErr w:type="gramStart"/>
      <w:r>
        <w:t>Ohio  45242</w:t>
      </w:r>
      <w:proofErr w:type="gramEnd"/>
      <w:r>
        <w:rPr>
          <w:sz w:val="24"/>
          <w:szCs w:val="24"/>
        </w:rPr>
        <w:tab/>
      </w:r>
      <w:r>
        <w:t xml:space="preserve"> </w:t>
      </w:r>
    </w:p>
    <w:p w14:paraId="619311C0" w14:textId="77777777" w:rsidR="00281AED" w:rsidRDefault="00345FB2">
      <w:pPr>
        <w:ind w:left="900" w:hanging="900"/>
      </w:pPr>
      <w:r>
        <w:t>Program:</w:t>
      </w:r>
      <w:r>
        <w:tab/>
      </w:r>
      <w:r>
        <w:tab/>
      </w:r>
      <w:r>
        <w:tab/>
      </w:r>
      <w:r>
        <w:tab/>
        <w:t>-Fellowship in Sports Medicine and Arthroscopy</w:t>
      </w:r>
    </w:p>
    <w:p w14:paraId="621CD4AE" w14:textId="77777777" w:rsidR="00281AED" w:rsidRDefault="00345FB2">
      <w:pPr>
        <w:ind w:left="900" w:hanging="900"/>
      </w:pPr>
      <w:r>
        <w:t>Directors:</w:t>
      </w:r>
      <w:r>
        <w:tab/>
      </w:r>
      <w:r>
        <w:tab/>
      </w:r>
      <w:r>
        <w:tab/>
      </w:r>
      <w:r>
        <w:tab/>
        <w:t xml:space="preserve">- Robert Heidt, Jr., MD and Angelo </w:t>
      </w:r>
      <w:proofErr w:type="spellStart"/>
      <w:r>
        <w:t>Colosimo</w:t>
      </w:r>
      <w:proofErr w:type="spellEnd"/>
      <w:r>
        <w:t>, MD</w:t>
      </w:r>
    </w:p>
    <w:p w14:paraId="07180090" w14:textId="77777777" w:rsidR="00281AED" w:rsidRDefault="00345FB2">
      <w:pPr>
        <w:ind w:left="900" w:hanging="900"/>
      </w:pPr>
      <w:r>
        <w:t>Dates:</w:t>
      </w:r>
      <w:r>
        <w:tab/>
      </w:r>
      <w:r>
        <w:tab/>
      </w:r>
      <w:r>
        <w:tab/>
      </w:r>
      <w:r>
        <w:tab/>
        <w:t>-August 2006-July 2007</w:t>
      </w:r>
    </w:p>
    <w:p w14:paraId="3EDA56A0" w14:textId="77777777" w:rsidR="00281AED" w:rsidRDefault="00345FB2">
      <w:pPr>
        <w:ind w:left="900" w:hanging="900"/>
      </w:pPr>
      <w:r>
        <w:t>Accomplishments:</w:t>
      </w:r>
      <w:r>
        <w:tab/>
      </w:r>
      <w:r>
        <w:tab/>
        <w:t>-Associate Team Physician Cincinnati Bengals, 2006-07</w:t>
      </w:r>
    </w:p>
    <w:p w14:paraId="593A0872" w14:textId="77777777" w:rsidR="00281AED" w:rsidRDefault="00345FB2">
      <w:pPr>
        <w:ind w:left="2880"/>
      </w:pPr>
      <w:r>
        <w:t>-Associate Team Physician University of Cincinnati Bearcats, 2006-07</w:t>
      </w:r>
    </w:p>
    <w:p w14:paraId="2262F2D4" w14:textId="77777777" w:rsidR="00281AED" w:rsidRDefault="00345FB2">
      <w:pPr>
        <w:ind w:left="2880" w:hanging="900"/>
      </w:pPr>
      <w:r>
        <w:tab/>
        <w:t>-Associate Physician, Cincinnati Ballet Company, 2006-2007</w:t>
      </w:r>
    </w:p>
    <w:p w14:paraId="490A7AB1" w14:textId="77777777" w:rsidR="00281AED" w:rsidRDefault="00345FB2">
      <w:pPr>
        <w:ind w:left="2880" w:hanging="900"/>
      </w:pPr>
      <w:r>
        <w:tab/>
        <w:t>-Associate Team Physi</w:t>
      </w:r>
      <w:r>
        <w:t>cian Western and Southern Financial Group, ATP tennis tour, Cincinnati, OH 2006-07</w:t>
      </w:r>
    </w:p>
    <w:p w14:paraId="3211C3AD" w14:textId="77777777" w:rsidR="00281AED" w:rsidRDefault="00281AED">
      <w:pPr>
        <w:ind w:left="2880" w:hanging="900"/>
      </w:pPr>
    </w:p>
    <w:p w14:paraId="6E8C827C" w14:textId="77777777" w:rsidR="00281AED" w:rsidRDefault="00345FB2">
      <w:pPr>
        <w:ind w:left="3600" w:hanging="360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Research:</w:t>
      </w:r>
    </w:p>
    <w:p w14:paraId="1F76C98F" w14:textId="77777777" w:rsidR="00281AED" w:rsidRDefault="00281AED">
      <w:pPr>
        <w:ind w:left="3600" w:hanging="3600"/>
        <w:rPr>
          <w:b/>
          <w:bCs/>
          <w:i/>
          <w:iCs/>
          <w:sz w:val="24"/>
          <w:szCs w:val="24"/>
          <w:u w:val="single"/>
        </w:rPr>
      </w:pPr>
    </w:p>
    <w:p w14:paraId="2B1F25D4" w14:textId="77777777" w:rsidR="00281AED" w:rsidRDefault="00345FB2">
      <w:pPr>
        <w:ind w:left="3600" w:hanging="3600"/>
        <w:rPr>
          <w:i/>
          <w:iCs/>
          <w:u w:val="single"/>
        </w:rPr>
      </w:pPr>
      <w:r>
        <w:rPr>
          <w:i/>
          <w:iCs/>
          <w:u w:val="single"/>
        </w:rPr>
        <w:t>PUBLICATIONS</w:t>
      </w:r>
    </w:p>
    <w:p w14:paraId="64FAF64D" w14:textId="77777777" w:rsidR="00281AED" w:rsidRDefault="00281AED">
      <w:pPr>
        <w:ind w:left="3600" w:hanging="3600"/>
        <w:rPr>
          <w:i/>
          <w:iCs/>
          <w:u w:val="single"/>
        </w:rPr>
      </w:pPr>
    </w:p>
    <w:p w14:paraId="0AC7E256" w14:textId="77777777" w:rsidR="00281AED" w:rsidRDefault="00345FB2">
      <w:pPr>
        <w:pStyle w:val="BodyTextIndent"/>
        <w:numPr>
          <w:ilvl w:val="0"/>
          <w:numId w:val="2"/>
        </w:numPr>
      </w:pPr>
      <w:r>
        <w:t xml:space="preserve">Davis TP, Feliciano DV, </w:t>
      </w:r>
      <w:proofErr w:type="spellStart"/>
      <w:r>
        <w:t>Rozycki</w:t>
      </w:r>
      <w:proofErr w:type="spellEnd"/>
      <w:r>
        <w:t xml:space="preserve"> GS, </w:t>
      </w:r>
      <w:r>
        <w:rPr>
          <w:b/>
          <w:bCs/>
          <w:i/>
          <w:iCs/>
        </w:rPr>
        <w:t>Bush JB</w:t>
      </w:r>
      <w:r>
        <w:t xml:space="preserve">, Ingram WL, </w:t>
      </w:r>
      <w:proofErr w:type="spellStart"/>
      <w:r>
        <w:t>Salomone</w:t>
      </w:r>
      <w:proofErr w:type="spellEnd"/>
      <w:r>
        <w:t xml:space="preserve"> JP, Ansley JD. Results of abdominal vascular trauma in the modern era.  </w:t>
      </w:r>
      <w:r>
        <w:rPr>
          <w:i/>
          <w:iCs/>
        </w:rPr>
        <w:t>The American Surgeon</w:t>
      </w:r>
      <w:r>
        <w:t>, 2001.  67:565-571.</w:t>
      </w:r>
    </w:p>
    <w:p w14:paraId="3142A21C" w14:textId="77777777" w:rsidR="00281AED" w:rsidRDefault="00345FB2">
      <w:pPr>
        <w:pStyle w:val="BodyTextIndent"/>
        <w:numPr>
          <w:ilvl w:val="0"/>
          <w:numId w:val="2"/>
        </w:numPr>
      </w:pPr>
      <w:r>
        <w:rPr>
          <w:b/>
          <w:bCs/>
          <w:i/>
          <w:iCs/>
        </w:rPr>
        <w:t>Bush JB</w:t>
      </w:r>
      <w:r>
        <w:t xml:space="preserve">, Wilson MR.  Dislocation after hip hemiarthroplasty:  Anterior vs. Posterior Capsular Approach.  </w:t>
      </w:r>
      <w:proofErr w:type="spellStart"/>
      <w:r>
        <w:rPr>
          <w:i/>
          <w:iCs/>
        </w:rPr>
        <w:t>Orthopaedics</w:t>
      </w:r>
      <w:proofErr w:type="spellEnd"/>
      <w:r>
        <w:t>, 20</w:t>
      </w:r>
      <w:r>
        <w:t xml:space="preserve">07. Feb; </w:t>
      </w:r>
      <w:r>
        <w:t>30</w:t>
      </w:r>
      <w:r>
        <w:t>(</w:t>
      </w:r>
      <w:r>
        <w:t>2</w:t>
      </w:r>
      <w:r>
        <w:t>):</w:t>
      </w:r>
      <w:r>
        <w:t>138-44.</w:t>
      </w:r>
    </w:p>
    <w:p w14:paraId="6451CDBB" w14:textId="77777777" w:rsidR="00281AED" w:rsidRDefault="00345FB2">
      <w:pPr>
        <w:pStyle w:val="BodyTextIndent"/>
        <w:numPr>
          <w:ilvl w:val="0"/>
          <w:numId w:val="2"/>
        </w:numPr>
      </w:pPr>
      <w:r>
        <w:rPr>
          <w:b/>
          <w:bCs/>
          <w:i/>
          <w:iCs/>
        </w:rPr>
        <w:t>Bush JB</w:t>
      </w:r>
      <w:r>
        <w:t xml:space="preserve">, </w:t>
      </w:r>
      <w:proofErr w:type="spellStart"/>
      <w:r>
        <w:t>Treuting</w:t>
      </w:r>
      <w:proofErr w:type="spellEnd"/>
      <w:r>
        <w:t xml:space="preserve"> RJ.  Cuboid dislocation associated with a central column Lisfranc injury.  A case </w:t>
      </w:r>
      <w:proofErr w:type="gramStart"/>
      <w:r>
        <w:t>report</w:t>
      </w:r>
      <w:proofErr w:type="gramEnd"/>
      <w:r>
        <w:t xml:space="preserve">.  </w:t>
      </w:r>
      <w:r>
        <w:rPr>
          <w:i/>
          <w:iCs/>
        </w:rPr>
        <w:t>Foot and Ankle International</w:t>
      </w:r>
      <w:r>
        <w:t xml:space="preserve">, 2005.  26 (11):990-93.  </w:t>
      </w:r>
    </w:p>
    <w:p w14:paraId="314E7CAA" w14:textId="77777777" w:rsidR="00281AED" w:rsidRDefault="00345FB2">
      <w:pPr>
        <w:pStyle w:val="BodyTextIndent"/>
        <w:numPr>
          <w:ilvl w:val="0"/>
          <w:numId w:val="2"/>
        </w:numPr>
      </w:pPr>
      <w:r>
        <w:rPr>
          <w:b/>
          <w:bCs/>
          <w:i/>
          <w:iCs/>
        </w:rPr>
        <w:t>Bush JB</w:t>
      </w:r>
      <w:r>
        <w:t xml:space="preserve">, </w:t>
      </w:r>
      <w:proofErr w:type="spellStart"/>
      <w:r>
        <w:t>Treuting</w:t>
      </w:r>
      <w:proofErr w:type="spellEnd"/>
      <w:r>
        <w:t xml:space="preserve"> RJ.  Neuroma of the calcaneal branch of the tibial </w:t>
      </w:r>
      <w:r>
        <w:t xml:space="preserve">nerve.  A case </w:t>
      </w:r>
      <w:proofErr w:type="gramStart"/>
      <w:r>
        <w:t>report</w:t>
      </w:r>
      <w:proofErr w:type="gramEnd"/>
      <w:r>
        <w:t xml:space="preserve">.  </w:t>
      </w:r>
      <w:r>
        <w:rPr>
          <w:i/>
          <w:iCs/>
        </w:rPr>
        <w:t xml:space="preserve">The American Journal of </w:t>
      </w:r>
      <w:proofErr w:type="spellStart"/>
      <w:r>
        <w:rPr>
          <w:i/>
          <w:iCs/>
        </w:rPr>
        <w:t>Orthopaedics</w:t>
      </w:r>
      <w:proofErr w:type="spellEnd"/>
      <w:r>
        <w:t>, 2006.  35(6):276-279.</w:t>
      </w:r>
    </w:p>
    <w:p w14:paraId="2B1157A8" w14:textId="77777777" w:rsidR="00281AED" w:rsidRDefault="00345FB2">
      <w:pPr>
        <w:pStyle w:val="BodyTextIndent"/>
        <w:numPr>
          <w:ilvl w:val="0"/>
          <w:numId w:val="2"/>
        </w:numPr>
      </w:pPr>
      <w:r>
        <w:rPr>
          <w:b/>
          <w:bCs/>
          <w:i/>
          <w:iCs/>
        </w:rPr>
        <w:t>Bush JB</w:t>
      </w:r>
      <w:r>
        <w:t xml:space="preserve">, Reith JD, Meyer MS.  Bizarre </w:t>
      </w:r>
      <w:proofErr w:type="spellStart"/>
      <w:r>
        <w:t>parosteal</w:t>
      </w:r>
      <w:proofErr w:type="spellEnd"/>
      <w:r>
        <w:t xml:space="preserve"> </w:t>
      </w:r>
      <w:proofErr w:type="spellStart"/>
      <w:r>
        <w:t>osteochondromatous</w:t>
      </w:r>
      <w:proofErr w:type="spellEnd"/>
      <w:r>
        <w:t xml:space="preserve"> proliferation of the proximal humerus. A case </w:t>
      </w:r>
      <w:proofErr w:type="gramStart"/>
      <w:r>
        <w:t>report</w:t>
      </w:r>
      <w:proofErr w:type="gramEnd"/>
      <w:r>
        <w:t xml:space="preserve">.  </w:t>
      </w:r>
      <w:r>
        <w:rPr>
          <w:i/>
          <w:iCs/>
        </w:rPr>
        <w:t>Skeletal Radiology</w:t>
      </w:r>
      <w:r>
        <w:t xml:space="preserve">, 2007 Jun; </w:t>
      </w:r>
      <w:r>
        <w:t>36</w:t>
      </w:r>
      <w:r>
        <w:t>(</w:t>
      </w:r>
      <w:r>
        <w:t>6</w:t>
      </w:r>
      <w:r>
        <w:t>):</w:t>
      </w:r>
      <w:r>
        <w:t>535-40</w:t>
      </w:r>
      <w:r>
        <w:t>.</w:t>
      </w:r>
    </w:p>
    <w:p w14:paraId="535C8FF6" w14:textId="77777777" w:rsidR="00281AED" w:rsidRDefault="00345FB2">
      <w:pPr>
        <w:pStyle w:val="BodyTextIndent"/>
        <w:numPr>
          <w:ilvl w:val="0"/>
          <w:numId w:val="2"/>
        </w:numPr>
      </w:pPr>
      <w:r>
        <w:rPr>
          <w:b/>
          <w:bCs/>
          <w:i/>
          <w:iCs/>
        </w:rPr>
        <w:t>Bush J</w:t>
      </w:r>
      <w:r>
        <w:rPr>
          <w:b/>
          <w:bCs/>
          <w:i/>
          <w:iCs/>
        </w:rPr>
        <w:t>B</w:t>
      </w:r>
      <w:r>
        <w:t xml:space="preserve">, Sweeney JP, Robison JE, DeMoss B, Meyer MS.  Chondromyxoid fibroma of the radial shaft treated with a </w:t>
      </w:r>
      <w:proofErr w:type="spellStart"/>
      <w:r>
        <w:t>nonvascularized</w:t>
      </w:r>
      <w:proofErr w:type="spellEnd"/>
      <w:r>
        <w:t xml:space="preserve"> fibular autograft.  A case </w:t>
      </w:r>
      <w:proofErr w:type="gramStart"/>
      <w:r>
        <w:t>report</w:t>
      </w:r>
      <w:proofErr w:type="gramEnd"/>
      <w:r>
        <w:t xml:space="preserve">.  </w:t>
      </w:r>
      <w:r>
        <w:rPr>
          <w:i/>
          <w:iCs/>
        </w:rPr>
        <w:t xml:space="preserve">American Journal of </w:t>
      </w:r>
      <w:proofErr w:type="spellStart"/>
      <w:r>
        <w:rPr>
          <w:i/>
          <w:iCs/>
        </w:rPr>
        <w:t>Orthopaedics</w:t>
      </w:r>
      <w:proofErr w:type="spellEnd"/>
      <w:r>
        <w:rPr>
          <w:i/>
          <w:iCs/>
        </w:rPr>
        <w:t>,</w:t>
      </w:r>
      <w:r>
        <w:t xml:space="preserve"> 2007. American Journal of </w:t>
      </w:r>
      <w:proofErr w:type="spellStart"/>
      <w:r>
        <w:t>Orthopaedics</w:t>
      </w:r>
      <w:proofErr w:type="spellEnd"/>
      <w:r>
        <w:t xml:space="preserve">, 2010. </w:t>
      </w:r>
    </w:p>
    <w:p w14:paraId="210BB898" w14:textId="77777777" w:rsidR="00281AED" w:rsidRDefault="00281AED">
      <w:pPr>
        <w:pStyle w:val="BodyTextIndent"/>
        <w:ind w:left="180"/>
      </w:pPr>
    </w:p>
    <w:p w14:paraId="59B56C18" w14:textId="77777777" w:rsidR="00281AED" w:rsidRDefault="00345FB2">
      <w:pPr>
        <w:pStyle w:val="BodyTextIndent"/>
        <w:ind w:left="0"/>
        <w:rPr>
          <w:i/>
          <w:iCs/>
          <w:u w:val="single"/>
        </w:rPr>
      </w:pPr>
      <w:r>
        <w:rPr>
          <w:i/>
          <w:iCs/>
          <w:u w:val="single"/>
        </w:rPr>
        <w:t>PODIUM PRESENTATI</w:t>
      </w:r>
      <w:r>
        <w:rPr>
          <w:i/>
          <w:iCs/>
          <w:u w:val="single"/>
        </w:rPr>
        <w:t>ONS</w:t>
      </w:r>
    </w:p>
    <w:p w14:paraId="2000BC7F" w14:textId="77777777" w:rsidR="00281AED" w:rsidRDefault="00281AED">
      <w:pPr>
        <w:ind w:left="3600" w:hanging="3600"/>
      </w:pPr>
    </w:p>
    <w:p w14:paraId="574C1D91" w14:textId="77777777" w:rsidR="00281AED" w:rsidRDefault="00345FB2">
      <w:pPr>
        <w:numPr>
          <w:ilvl w:val="0"/>
          <w:numId w:val="3"/>
        </w:numPr>
      </w:pPr>
      <w:r>
        <w:rPr>
          <w:b/>
          <w:bCs/>
          <w:i/>
          <w:iCs/>
        </w:rPr>
        <w:t>Bush JB</w:t>
      </w:r>
      <w:r>
        <w:t xml:space="preserve">, Wilson MR.  Dislocation after hip hemiarthroplasty:  Anterior vs. Posterior Capsular Approach.  </w:t>
      </w:r>
      <w:r>
        <w:rPr>
          <w:b/>
          <w:bCs/>
          <w:i/>
          <w:iCs/>
        </w:rPr>
        <w:t xml:space="preserve">Louisiana </w:t>
      </w:r>
      <w:proofErr w:type="spellStart"/>
      <w:r>
        <w:rPr>
          <w:b/>
          <w:bCs/>
          <w:i/>
          <w:iCs/>
        </w:rPr>
        <w:t>Orthopaedic</w:t>
      </w:r>
      <w:proofErr w:type="spellEnd"/>
      <w:r>
        <w:rPr>
          <w:b/>
          <w:bCs/>
          <w:i/>
          <w:iCs/>
        </w:rPr>
        <w:t xml:space="preserve"> Association Annual Meeting</w:t>
      </w:r>
      <w:r>
        <w:t xml:space="preserve">. May 5-7, 2005. New Orleans, LA. </w:t>
      </w:r>
    </w:p>
    <w:p w14:paraId="1E171DD1" w14:textId="77777777" w:rsidR="00281AED" w:rsidRDefault="00345FB2">
      <w:pPr>
        <w:numPr>
          <w:ilvl w:val="0"/>
          <w:numId w:val="3"/>
        </w:numPr>
      </w:pPr>
      <w:r>
        <w:rPr>
          <w:b/>
          <w:bCs/>
          <w:i/>
          <w:iCs/>
        </w:rPr>
        <w:t>Bush JB</w:t>
      </w:r>
      <w:r>
        <w:t xml:space="preserve">, Wilson MR.  Dislocation after hip hemiarthroplasty:  Anterior vs. Posterior Capsular Approach. </w:t>
      </w:r>
      <w:r>
        <w:rPr>
          <w:b/>
          <w:bCs/>
          <w:i/>
          <w:iCs/>
        </w:rPr>
        <w:t xml:space="preserve">Clinical </w:t>
      </w:r>
      <w:proofErr w:type="spellStart"/>
      <w:r>
        <w:rPr>
          <w:b/>
          <w:bCs/>
          <w:i/>
          <w:iCs/>
        </w:rPr>
        <w:t>Orthopaedic</w:t>
      </w:r>
      <w:proofErr w:type="spellEnd"/>
      <w:r>
        <w:rPr>
          <w:b/>
          <w:bCs/>
          <w:i/>
          <w:iCs/>
        </w:rPr>
        <w:t xml:space="preserve"> Society, 93</w:t>
      </w:r>
      <w:r>
        <w:rPr>
          <w:b/>
          <w:bCs/>
          <w:i/>
          <w:iCs/>
          <w:vertAlign w:val="superscript"/>
        </w:rPr>
        <w:t>rd</w:t>
      </w:r>
      <w:r>
        <w:rPr>
          <w:b/>
          <w:bCs/>
          <w:i/>
          <w:iCs/>
        </w:rPr>
        <w:t xml:space="preserve"> Annual Meeting.</w:t>
      </w:r>
      <w:r>
        <w:t xml:space="preserve">  October 12-15, 2005.   San Antonio, TX.</w:t>
      </w:r>
    </w:p>
    <w:p w14:paraId="77DFA21B" w14:textId="77777777" w:rsidR="00281AED" w:rsidRDefault="00345FB2">
      <w:pPr>
        <w:numPr>
          <w:ilvl w:val="0"/>
          <w:numId w:val="3"/>
        </w:numPr>
      </w:pPr>
      <w:r>
        <w:rPr>
          <w:b/>
          <w:bCs/>
          <w:i/>
          <w:iCs/>
        </w:rPr>
        <w:t>Bush JB</w:t>
      </w:r>
      <w:r>
        <w:t xml:space="preserve">, Wilson MR.  Dislocation after hip hemiarthroplasty:  Anterior vs. Posterior Capsular Approach.  </w:t>
      </w:r>
      <w:r>
        <w:rPr>
          <w:b/>
          <w:bCs/>
          <w:i/>
          <w:iCs/>
        </w:rPr>
        <w:t xml:space="preserve">American Academy of </w:t>
      </w:r>
      <w:proofErr w:type="spellStart"/>
      <w:r>
        <w:rPr>
          <w:b/>
          <w:bCs/>
          <w:i/>
          <w:iCs/>
        </w:rPr>
        <w:t>Orthopaedic</w:t>
      </w:r>
      <w:proofErr w:type="spellEnd"/>
      <w:r>
        <w:rPr>
          <w:b/>
          <w:bCs/>
          <w:i/>
          <w:iCs/>
        </w:rPr>
        <w:t xml:space="preserve"> Surgeons 73</w:t>
      </w:r>
      <w:r>
        <w:rPr>
          <w:b/>
          <w:bCs/>
          <w:i/>
          <w:iCs/>
          <w:vertAlign w:val="superscript"/>
        </w:rPr>
        <w:t>rd</w:t>
      </w:r>
      <w:r>
        <w:rPr>
          <w:b/>
          <w:bCs/>
          <w:i/>
          <w:iCs/>
        </w:rPr>
        <w:t xml:space="preserve"> Annual Meeting.</w:t>
      </w:r>
      <w:r>
        <w:t xml:space="preserve">  March 22-26, 2006.  Chicago, IL.</w:t>
      </w:r>
    </w:p>
    <w:p w14:paraId="595AD513" w14:textId="77777777" w:rsidR="00281AED" w:rsidRDefault="00345FB2">
      <w:pPr>
        <w:numPr>
          <w:ilvl w:val="0"/>
          <w:numId w:val="3"/>
        </w:numPr>
      </w:pPr>
      <w:r>
        <w:rPr>
          <w:b/>
          <w:bCs/>
          <w:i/>
          <w:iCs/>
        </w:rPr>
        <w:t>Bush JB</w:t>
      </w:r>
      <w:r>
        <w:t xml:space="preserve">, Wilson MR.  Dislocation after hip hemiarthroplasty:  </w:t>
      </w:r>
      <w:r>
        <w:t xml:space="preserve">Anterior vs. Posterior Capsular Approach.  </w:t>
      </w:r>
      <w:r>
        <w:rPr>
          <w:b/>
          <w:bCs/>
          <w:i/>
          <w:iCs/>
        </w:rPr>
        <w:t xml:space="preserve">Mid-American </w:t>
      </w:r>
      <w:proofErr w:type="spellStart"/>
      <w:r>
        <w:rPr>
          <w:b/>
          <w:bCs/>
          <w:i/>
          <w:iCs/>
        </w:rPr>
        <w:t>Orthopaedic</w:t>
      </w:r>
      <w:proofErr w:type="spellEnd"/>
      <w:r>
        <w:rPr>
          <w:b/>
          <w:bCs/>
          <w:i/>
          <w:iCs/>
        </w:rPr>
        <w:t xml:space="preserve"> Association, 24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Annual Meeting.</w:t>
      </w:r>
      <w:r>
        <w:t xml:space="preserve">  April 19-23, 2006.  San Antonio, TX.</w:t>
      </w:r>
    </w:p>
    <w:p w14:paraId="0CAD3011" w14:textId="77777777" w:rsidR="00281AED" w:rsidRDefault="00345FB2">
      <w:pPr>
        <w:pStyle w:val="BodyTextIndent"/>
        <w:numPr>
          <w:ilvl w:val="0"/>
          <w:numId w:val="3"/>
        </w:numPr>
      </w:pPr>
      <w:r>
        <w:rPr>
          <w:b/>
          <w:bCs/>
          <w:i/>
          <w:iCs/>
        </w:rPr>
        <w:t>Bush JB</w:t>
      </w:r>
      <w:r>
        <w:t xml:space="preserve">, Reith JD, Meyer MS.  Bizarre </w:t>
      </w:r>
      <w:proofErr w:type="spellStart"/>
      <w:r>
        <w:t>parosteal</w:t>
      </w:r>
      <w:proofErr w:type="spellEnd"/>
      <w:r>
        <w:t xml:space="preserve"> </w:t>
      </w:r>
      <w:proofErr w:type="spellStart"/>
      <w:r>
        <w:t>osteochondromatous</w:t>
      </w:r>
      <w:proofErr w:type="spellEnd"/>
      <w:r>
        <w:t xml:space="preserve"> proliferation of the proximal humerus. A case </w:t>
      </w:r>
      <w:proofErr w:type="gramStart"/>
      <w:r>
        <w:t>rep</w:t>
      </w:r>
      <w:r>
        <w:t>ort</w:t>
      </w:r>
      <w:proofErr w:type="gramEnd"/>
      <w:r>
        <w:t xml:space="preserve">.  </w:t>
      </w:r>
      <w:r>
        <w:rPr>
          <w:b/>
          <w:bCs/>
          <w:i/>
          <w:iCs/>
        </w:rPr>
        <w:t xml:space="preserve">Louisiana </w:t>
      </w:r>
      <w:proofErr w:type="spellStart"/>
      <w:r>
        <w:rPr>
          <w:b/>
          <w:bCs/>
          <w:i/>
          <w:iCs/>
        </w:rPr>
        <w:t>Orthopaedic</w:t>
      </w:r>
      <w:proofErr w:type="spellEnd"/>
      <w:r>
        <w:rPr>
          <w:b/>
          <w:bCs/>
          <w:i/>
          <w:iCs/>
        </w:rPr>
        <w:t xml:space="preserve"> Association Annual Meeting</w:t>
      </w:r>
      <w:r>
        <w:t>. April 27-29, 2006.  New Orleans, LA.</w:t>
      </w:r>
    </w:p>
    <w:p w14:paraId="6B19C0CF" w14:textId="77777777" w:rsidR="00281AED" w:rsidRDefault="00345FB2">
      <w:pPr>
        <w:numPr>
          <w:ilvl w:val="0"/>
          <w:numId w:val="3"/>
        </w:numPr>
      </w:pPr>
      <w:r>
        <w:rPr>
          <w:b/>
          <w:bCs/>
          <w:i/>
          <w:iCs/>
        </w:rPr>
        <w:t>Bush JB</w:t>
      </w:r>
      <w:r>
        <w:t xml:space="preserve">, Sweeney JP, Robison JE, DeMoss B, Meyer MS.  Chondromyxoid fibroma of the radial shaft treated with a </w:t>
      </w:r>
      <w:proofErr w:type="spellStart"/>
      <w:r>
        <w:t>nonvascularized</w:t>
      </w:r>
      <w:proofErr w:type="spellEnd"/>
      <w:r>
        <w:t xml:space="preserve"> fibular autograft.  A case </w:t>
      </w:r>
      <w:proofErr w:type="gramStart"/>
      <w:r>
        <w:t>report</w:t>
      </w:r>
      <w:proofErr w:type="gramEnd"/>
      <w:r>
        <w:t xml:space="preserve">.  </w:t>
      </w:r>
      <w:r>
        <w:rPr>
          <w:b/>
          <w:bCs/>
          <w:i/>
          <w:iCs/>
        </w:rPr>
        <w:t xml:space="preserve">Louisiana </w:t>
      </w:r>
      <w:proofErr w:type="spellStart"/>
      <w:r>
        <w:rPr>
          <w:b/>
          <w:bCs/>
          <w:i/>
          <w:iCs/>
        </w:rPr>
        <w:t>Orthopaedic</w:t>
      </w:r>
      <w:proofErr w:type="spellEnd"/>
      <w:r>
        <w:rPr>
          <w:b/>
          <w:bCs/>
          <w:i/>
          <w:iCs/>
        </w:rPr>
        <w:t xml:space="preserve"> Association Annual Meeting</w:t>
      </w:r>
      <w:r>
        <w:t>. April 27-29, 2006.  New Orleans, LA.</w:t>
      </w:r>
    </w:p>
    <w:p w14:paraId="5606ADB9" w14:textId="77777777" w:rsidR="00281AED" w:rsidRDefault="00345FB2">
      <w:pPr>
        <w:numPr>
          <w:ilvl w:val="0"/>
          <w:numId w:val="3"/>
        </w:numPr>
      </w:pPr>
      <w:r>
        <w:rPr>
          <w:b/>
          <w:bCs/>
          <w:i/>
          <w:iCs/>
        </w:rPr>
        <w:t>Bush JB</w:t>
      </w:r>
      <w:r>
        <w:t xml:space="preserve">, Wilson MR.  Dislocation after hip hemiarthroplasty:  Anterior vs. Posterior Capsular Approach.  </w:t>
      </w:r>
      <w:r>
        <w:rPr>
          <w:b/>
          <w:bCs/>
          <w:i/>
          <w:iCs/>
        </w:rPr>
        <w:t xml:space="preserve">Eastern </w:t>
      </w:r>
      <w:proofErr w:type="spellStart"/>
      <w:r>
        <w:rPr>
          <w:b/>
          <w:bCs/>
          <w:i/>
          <w:iCs/>
        </w:rPr>
        <w:t>Orthopaedic</w:t>
      </w:r>
      <w:proofErr w:type="spellEnd"/>
      <w:r>
        <w:rPr>
          <w:b/>
          <w:bCs/>
          <w:i/>
          <w:iCs/>
        </w:rPr>
        <w:t xml:space="preserve"> Association, 37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Annual Meeting.</w:t>
      </w:r>
      <w:r>
        <w:t xml:space="preserve">  October 1</w:t>
      </w:r>
      <w:r>
        <w:t>8-21, 2006.  Boca Raton, FL.</w:t>
      </w:r>
    </w:p>
    <w:p w14:paraId="59437B08" w14:textId="77777777" w:rsidR="00281AED" w:rsidRDefault="00281AED"/>
    <w:p w14:paraId="0CD3C02B" w14:textId="77777777" w:rsidR="00281AED" w:rsidRDefault="00345FB2">
      <w:pPr>
        <w:rPr>
          <w:i/>
          <w:iCs/>
          <w:u w:val="single"/>
        </w:rPr>
      </w:pPr>
      <w:r>
        <w:rPr>
          <w:i/>
          <w:iCs/>
          <w:u w:val="single"/>
        </w:rPr>
        <w:t>POSTER PRESENTATIONS</w:t>
      </w:r>
    </w:p>
    <w:p w14:paraId="327FF86E" w14:textId="77777777" w:rsidR="00281AED" w:rsidRDefault="00281AED">
      <w:pPr>
        <w:ind w:left="3600" w:hanging="3600"/>
      </w:pPr>
    </w:p>
    <w:p w14:paraId="726A6063" w14:textId="77777777" w:rsidR="00281AED" w:rsidRDefault="00345FB2">
      <w:pPr>
        <w:numPr>
          <w:ilvl w:val="0"/>
          <w:numId w:val="4"/>
        </w:numPr>
      </w:pPr>
      <w:r>
        <w:t xml:space="preserve">Davis TP, Feliciano DV, </w:t>
      </w:r>
      <w:proofErr w:type="spellStart"/>
      <w:r>
        <w:t>Rozycki</w:t>
      </w:r>
      <w:proofErr w:type="spellEnd"/>
      <w:r>
        <w:t xml:space="preserve"> GS, </w:t>
      </w:r>
      <w:r>
        <w:rPr>
          <w:b/>
          <w:bCs/>
          <w:i/>
          <w:iCs/>
        </w:rPr>
        <w:t>Bush JB</w:t>
      </w:r>
      <w:r>
        <w:t xml:space="preserve">, Ingram WL, </w:t>
      </w:r>
      <w:proofErr w:type="spellStart"/>
      <w:r>
        <w:t>Salomone</w:t>
      </w:r>
      <w:proofErr w:type="spellEnd"/>
      <w:r>
        <w:t xml:space="preserve"> JP, Ansley JD. Results of abdominal vascular trauma in the modern Era.  Abstract presented- </w:t>
      </w:r>
      <w:r>
        <w:rPr>
          <w:b/>
          <w:bCs/>
          <w:i/>
          <w:iCs/>
        </w:rPr>
        <w:t>Southeastern Surgical Congress 69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Annual Meet</w:t>
      </w:r>
      <w:r>
        <w:rPr>
          <w:b/>
          <w:bCs/>
          <w:i/>
          <w:iCs/>
        </w:rPr>
        <w:t>ing and Postgraduate Course Program</w:t>
      </w:r>
      <w:r>
        <w:t>- February, 2001.</w:t>
      </w:r>
    </w:p>
    <w:p w14:paraId="76009A4A" w14:textId="77777777" w:rsidR="00281AED" w:rsidRDefault="00345FB2">
      <w:pPr>
        <w:numPr>
          <w:ilvl w:val="0"/>
          <w:numId w:val="4"/>
        </w:numPr>
      </w:pPr>
      <w:r>
        <w:rPr>
          <w:b/>
          <w:bCs/>
          <w:i/>
          <w:iCs/>
        </w:rPr>
        <w:lastRenderedPageBreak/>
        <w:t>Bush JB</w:t>
      </w:r>
      <w:r>
        <w:t xml:space="preserve">, Wilson MR.  Dislocation after hip hemiarthroplasty:  Anterior vs. Posterior Capsular Approach.  </w:t>
      </w:r>
      <w:r>
        <w:rPr>
          <w:b/>
          <w:bCs/>
          <w:i/>
          <w:iCs/>
        </w:rPr>
        <w:t>Ochsner Clinic Foundation Annual Research Night.</w:t>
      </w:r>
      <w:r>
        <w:t xml:space="preserve">  New Orleans, LA.  May, 2005.</w:t>
      </w:r>
    </w:p>
    <w:p w14:paraId="102C117B" w14:textId="77777777" w:rsidR="00281AED" w:rsidRDefault="00281AED"/>
    <w:p w14:paraId="05A75442" w14:textId="77777777" w:rsidR="00281AED" w:rsidRDefault="00345FB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Societies and Memb</w:t>
      </w:r>
      <w:r>
        <w:rPr>
          <w:b/>
          <w:bCs/>
          <w:i/>
          <w:iCs/>
          <w:sz w:val="24"/>
          <w:szCs w:val="24"/>
          <w:u w:val="single"/>
        </w:rPr>
        <w:t>erships/Associations:</w:t>
      </w:r>
    </w:p>
    <w:p w14:paraId="7F5820C5" w14:textId="77777777" w:rsidR="00281AED" w:rsidRDefault="00281AED">
      <w:pPr>
        <w:rPr>
          <w:b/>
          <w:bCs/>
          <w:i/>
          <w:iCs/>
        </w:rPr>
      </w:pPr>
    </w:p>
    <w:p w14:paraId="72EE19A1" w14:textId="77777777" w:rsidR="00281AED" w:rsidRDefault="00345FB2">
      <w:pPr>
        <w:numPr>
          <w:ilvl w:val="0"/>
          <w:numId w:val="5"/>
        </w:numPr>
      </w:pPr>
      <w:r>
        <w:t xml:space="preserve">American Academy of </w:t>
      </w:r>
      <w:proofErr w:type="spellStart"/>
      <w:r>
        <w:t>Orthopaedic</w:t>
      </w:r>
      <w:proofErr w:type="spellEnd"/>
      <w:r>
        <w:t xml:space="preserve"> Surgeons</w:t>
      </w:r>
    </w:p>
    <w:p w14:paraId="335A1D44" w14:textId="77777777" w:rsidR="00281AED" w:rsidRDefault="00345FB2">
      <w:pPr>
        <w:numPr>
          <w:ilvl w:val="0"/>
          <w:numId w:val="5"/>
        </w:numPr>
      </w:pPr>
      <w:r>
        <w:t>Medical Association of Georgia</w:t>
      </w:r>
    </w:p>
    <w:p w14:paraId="23218336" w14:textId="77777777" w:rsidR="00281AED" w:rsidRDefault="00345FB2">
      <w:pPr>
        <w:numPr>
          <w:ilvl w:val="0"/>
          <w:numId w:val="5"/>
        </w:numPr>
      </w:pPr>
      <w:r>
        <w:t>Arthroscopy Association of North America</w:t>
      </w:r>
    </w:p>
    <w:p w14:paraId="57B3695C" w14:textId="77777777" w:rsidR="00281AED" w:rsidRDefault="00345FB2">
      <w:pPr>
        <w:numPr>
          <w:ilvl w:val="0"/>
          <w:numId w:val="5"/>
        </w:numPr>
      </w:pPr>
      <w:r>
        <w:t xml:space="preserve">American </w:t>
      </w:r>
      <w:proofErr w:type="spellStart"/>
      <w:r>
        <w:t>Orthopaedic</w:t>
      </w:r>
      <w:proofErr w:type="spellEnd"/>
      <w:r>
        <w:t xml:space="preserve"> Society for Sports Medicine</w:t>
      </w:r>
    </w:p>
    <w:p w14:paraId="18DDD7D9" w14:textId="77777777" w:rsidR="00281AED" w:rsidRDefault="00281AED">
      <w:pPr>
        <w:ind w:left="2160" w:hanging="2160"/>
      </w:pPr>
    </w:p>
    <w:p w14:paraId="11AE691D" w14:textId="77777777" w:rsidR="00281AED" w:rsidRDefault="00345FB2">
      <w:pPr>
        <w:ind w:left="2160" w:hanging="216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Community Involvement</w:t>
      </w:r>
    </w:p>
    <w:p w14:paraId="6B0349BC" w14:textId="77777777" w:rsidR="00281AED" w:rsidRDefault="00345FB2">
      <w:pPr>
        <w:ind w:left="2160" w:hanging="2160"/>
      </w:pPr>
      <w:r>
        <w:t xml:space="preserve">-Georgetown AAP. Alumni interviewer for undergraduate admissions committee. </w:t>
      </w:r>
    </w:p>
    <w:p w14:paraId="7830A715" w14:textId="3ECB8147" w:rsidR="00281AED" w:rsidRDefault="00345FB2">
      <w:pPr>
        <w:ind w:left="2160" w:hanging="2160"/>
      </w:pPr>
      <w:r>
        <w:t>-Chair</w:t>
      </w:r>
      <w:r w:rsidR="006C4D04">
        <w:t>person-</w:t>
      </w:r>
      <w:r>
        <w:t xml:space="preserve"> Piedmont Henry Operating Room Block Committee- 03/2020- Present</w:t>
      </w:r>
    </w:p>
    <w:p w14:paraId="7D86BF25" w14:textId="77777777" w:rsidR="00281AED" w:rsidRDefault="00345FB2">
      <w:pPr>
        <w:ind w:left="2160" w:hanging="2160"/>
      </w:pPr>
      <w:r>
        <w:t>-Perioperative Governance Committee- 10/18- Present</w:t>
      </w:r>
    </w:p>
    <w:p w14:paraId="355FEBA6" w14:textId="77777777" w:rsidR="00281AED" w:rsidRDefault="00281AED">
      <w:pPr>
        <w:ind w:left="2160" w:hanging="2160"/>
      </w:pPr>
    </w:p>
    <w:p w14:paraId="3BE006DD" w14:textId="77777777" w:rsidR="00281AED" w:rsidRDefault="00345FB2">
      <w:pPr>
        <w:ind w:left="2160" w:hanging="2160"/>
      </w:pPr>
      <w:r>
        <w:rPr>
          <w:b/>
          <w:bCs/>
          <w:i/>
          <w:iCs/>
          <w:u w:val="single"/>
        </w:rPr>
        <w:t>FAMILY AND HOBBIES:</w:t>
      </w:r>
    </w:p>
    <w:p w14:paraId="1C7411AC" w14:textId="77777777" w:rsidR="00281AED" w:rsidRDefault="00281AED">
      <w:pPr>
        <w:ind w:left="2160" w:hanging="2160"/>
      </w:pPr>
    </w:p>
    <w:p w14:paraId="2BD6AE9B" w14:textId="77777777" w:rsidR="00281AED" w:rsidRDefault="00345FB2">
      <w:pPr>
        <w:ind w:left="2160" w:hanging="2160"/>
      </w:pPr>
      <w:r>
        <w:t xml:space="preserve">Wife:  Tiffany Smith Bush, </w:t>
      </w:r>
      <w:r>
        <w:t>GSW, MSW</w:t>
      </w:r>
    </w:p>
    <w:p w14:paraId="65F52FD9" w14:textId="77777777" w:rsidR="00281AED" w:rsidRDefault="00345FB2">
      <w:pPr>
        <w:ind w:left="900" w:hanging="900"/>
      </w:pPr>
      <w:r>
        <w:t>Children:  Jenkins B. Bush, Jr. (11), Jackson Bradley Bush (10)</w:t>
      </w:r>
    </w:p>
    <w:sectPr w:rsidR="00281AE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06E6" w14:textId="77777777" w:rsidR="00345FB2" w:rsidRDefault="00345FB2">
      <w:r>
        <w:separator/>
      </w:r>
    </w:p>
  </w:endnote>
  <w:endnote w:type="continuationSeparator" w:id="0">
    <w:p w14:paraId="160B23F3" w14:textId="77777777" w:rsidR="00345FB2" w:rsidRDefault="003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CB08" w14:textId="77777777" w:rsidR="00281AED" w:rsidRDefault="00281AED">
    <w:pPr>
      <w:pStyle w:val="Footer"/>
      <w:tabs>
        <w:tab w:val="clear" w:pos="8640"/>
        <w:tab w:val="right" w:pos="82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D472" w14:textId="77777777" w:rsidR="00345FB2" w:rsidRDefault="00345FB2">
      <w:r>
        <w:separator/>
      </w:r>
    </w:p>
  </w:footnote>
  <w:footnote w:type="continuationSeparator" w:id="0">
    <w:p w14:paraId="31484653" w14:textId="77777777" w:rsidR="00345FB2" w:rsidRDefault="0034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EAE" w14:textId="77777777" w:rsidR="00281AED" w:rsidRDefault="00345FB2">
    <w:pPr>
      <w:pStyle w:val="FreeForm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B279F08" wp14:editId="7A0CBB36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889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577077E" w14:textId="77777777" w:rsidR="00281AED" w:rsidRDefault="00345FB2">
                          <w:pPr>
                            <w:pStyle w:val="Footer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279F08" id="officeArt object" o:spid="_x0000_s1026" style="position:absolute;margin-left:306pt;margin-top:738.05pt;width:7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" stroked="f" strokeweight="1pt">
              <v:stroke miterlimit="4"/>
              <v:textbox inset="0,0,0,0">
                <w:txbxContent>
                  <w:p w14:paraId="5577077E" w14:textId="77777777" w:rsidR="00281AED" w:rsidRDefault="00345FB2">
                    <w:pPr>
                      <w:pStyle w:val="Footer"/>
                    </w:pPr>
                    <w: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64"/>
    <w:multiLevelType w:val="hybridMultilevel"/>
    <w:tmpl w:val="24AC2B02"/>
    <w:lvl w:ilvl="0" w:tplc="436C0C32">
      <w:start w:val="1"/>
      <w:numFmt w:val="bullet"/>
      <w:lvlText w:val="-"/>
      <w:lvlJc w:val="left"/>
      <w:pPr>
        <w:tabs>
          <w:tab w:val="left" w:pos="3960"/>
        </w:tabs>
        <w:ind w:left="39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A8B26A">
      <w:start w:val="1"/>
      <w:numFmt w:val="bullet"/>
      <w:lvlText w:val="o"/>
      <w:lvlJc w:val="left"/>
      <w:pPr>
        <w:tabs>
          <w:tab w:val="left" w:pos="3960"/>
        </w:tabs>
        <w:ind w:left="46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B2D9BE">
      <w:start w:val="1"/>
      <w:numFmt w:val="bullet"/>
      <w:lvlText w:val=""/>
      <w:lvlJc w:val="left"/>
      <w:pPr>
        <w:tabs>
          <w:tab w:val="left" w:pos="396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B2F71A">
      <w:start w:val="1"/>
      <w:numFmt w:val="bullet"/>
      <w:lvlText w:val="•"/>
      <w:lvlJc w:val="left"/>
      <w:pPr>
        <w:tabs>
          <w:tab w:val="left" w:pos="3960"/>
        </w:tabs>
        <w:ind w:left="60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281A98">
      <w:start w:val="1"/>
      <w:numFmt w:val="bullet"/>
      <w:lvlText w:val="o"/>
      <w:lvlJc w:val="left"/>
      <w:pPr>
        <w:tabs>
          <w:tab w:val="left" w:pos="3960"/>
        </w:tabs>
        <w:ind w:left="68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B633CE">
      <w:start w:val="1"/>
      <w:numFmt w:val="bullet"/>
      <w:lvlText w:val=""/>
      <w:lvlJc w:val="left"/>
      <w:pPr>
        <w:tabs>
          <w:tab w:val="left" w:pos="3960"/>
        </w:tabs>
        <w:ind w:left="75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F6E6B4">
      <w:start w:val="1"/>
      <w:numFmt w:val="bullet"/>
      <w:lvlText w:val="•"/>
      <w:lvlJc w:val="left"/>
      <w:pPr>
        <w:tabs>
          <w:tab w:val="left" w:pos="3960"/>
        </w:tabs>
        <w:ind w:left="82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FAF800">
      <w:start w:val="1"/>
      <w:numFmt w:val="bullet"/>
      <w:lvlText w:val="o"/>
      <w:lvlJc w:val="left"/>
      <w:pPr>
        <w:tabs>
          <w:tab w:val="left" w:pos="3960"/>
        </w:tabs>
        <w:ind w:left="897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BC5DBE">
      <w:start w:val="1"/>
      <w:numFmt w:val="bullet"/>
      <w:lvlText w:val=""/>
      <w:lvlJc w:val="left"/>
      <w:pPr>
        <w:tabs>
          <w:tab w:val="left" w:pos="3960"/>
        </w:tabs>
        <w:ind w:left="9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095FE0"/>
    <w:multiLevelType w:val="hybridMultilevel"/>
    <w:tmpl w:val="9CACD910"/>
    <w:lvl w:ilvl="0" w:tplc="D8328B46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0276E6">
      <w:start w:val="1"/>
      <w:numFmt w:val="lowerLetter"/>
      <w:lvlText w:val="%2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5E03FA">
      <w:start w:val="1"/>
      <w:numFmt w:val="lowerRoman"/>
      <w:lvlText w:val="%3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AAE894">
      <w:start w:val="1"/>
      <w:numFmt w:val="decimal"/>
      <w:lvlText w:val="%4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CC6198">
      <w:start w:val="1"/>
      <w:numFmt w:val="lowerLetter"/>
      <w:lvlText w:val="%5.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A0CD6">
      <w:start w:val="1"/>
      <w:numFmt w:val="lowerRoman"/>
      <w:lvlText w:val="%6.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B8925A">
      <w:start w:val="1"/>
      <w:numFmt w:val="decimal"/>
      <w:lvlText w:val="%7.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A6D608">
      <w:start w:val="1"/>
      <w:numFmt w:val="lowerLetter"/>
      <w:lvlText w:val="%8.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24003E">
      <w:start w:val="1"/>
      <w:numFmt w:val="lowerRoman"/>
      <w:lvlText w:val="%9.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9157E6"/>
    <w:multiLevelType w:val="hybridMultilevel"/>
    <w:tmpl w:val="BB38F41A"/>
    <w:lvl w:ilvl="0" w:tplc="4C189DB0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70656E8">
      <w:start w:val="1"/>
      <w:numFmt w:val="lowerLetter"/>
      <w:lvlText w:val="%2."/>
      <w:lvlJc w:val="left"/>
      <w:pPr>
        <w:tabs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EBE97AE">
      <w:start w:val="1"/>
      <w:numFmt w:val="lowerRoman"/>
      <w:lvlText w:val="%3."/>
      <w:lvlJc w:val="left"/>
      <w:pPr>
        <w:tabs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5CA4CE4">
      <w:start w:val="1"/>
      <w:numFmt w:val="decimal"/>
      <w:lvlText w:val="%4."/>
      <w:lvlJc w:val="left"/>
      <w:pPr>
        <w:tabs>
          <w:tab w:val="left" w:pos="5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542CF2C">
      <w:start w:val="1"/>
      <w:numFmt w:val="lowerLetter"/>
      <w:lvlText w:val="%5."/>
      <w:lvlJc w:val="left"/>
      <w:pPr>
        <w:tabs>
          <w:tab w:val="left" w:pos="54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A2E0454">
      <w:start w:val="1"/>
      <w:numFmt w:val="lowerRoman"/>
      <w:lvlText w:val="%6."/>
      <w:lvlJc w:val="left"/>
      <w:pPr>
        <w:tabs>
          <w:tab w:val="left" w:pos="540"/>
        </w:tabs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FAC89A0">
      <w:start w:val="1"/>
      <w:numFmt w:val="decimal"/>
      <w:lvlText w:val="%7."/>
      <w:lvlJc w:val="left"/>
      <w:pPr>
        <w:tabs>
          <w:tab w:val="left" w:pos="540"/>
        </w:tabs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94ECB8A">
      <w:start w:val="1"/>
      <w:numFmt w:val="lowerLetter"/>
      <w:lvlText w:val="%8."/>
      <w:lvlJc w:val="left"/>
      <w:pPr>
        <w:tabs>
          <w:tab w:val="left" w:pos="540"/>
        </w:tabs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31ADD2E">
      <w:start w:val="1"/>
      <w:numFmt w:val="lowerRoman"/>
      <w:lvlText w:val="%9."/>
      <w:lvlJc w:val="left"/>
      <w:pPr>
        <w:tabs>
          <w:tab w:val="left" w:pos="540"/>
        </w:tabs>
        <w:ind w:left="9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5FFB6BEB"/>
    <w:multiLevelType w:val="hybridMultilevel"/>
    <w:tmpl w:val="AE14BF0A"/>
    <w:lvl w:ilvl="0" w:tplc="7A36ED36">
      <w:start w:val="1"/>
      <w:numFmt w:val="decimal"/>
      <w:lvlText w:val="%1."/>
      <w:lvlJc w:val="left"/>
      <w:pPr>
        <w:ind w:left="5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B0D514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04D61E">
      <w:start w:val="1"/>
      <w:numFmt w:val="lowerRoman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54DDB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74982E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844BCC">
      <w:start w:val="1"/>
      <w:numFmt w:val="lowerRoman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27D5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8652D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2AC6D6">
      <w:start w:val="1"/>
      <w:numFmt w:val="lowerRoman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A91CBB"/>
    <w:multiLevelType w:val="hybridMultilevel"/>
    <w:tmpl w:val="F0267114"/>
    <w:lvl w:ilvl="0" w:tplc="A45E3852">
      <w:start w:val="1"/>
      <w:numFmt w:val="decimal"/>
      <w:lvlText w:val="%1."/>
      <w:lvlJc w:val="left"/>
      <w:pPr>
        <w:tabs>
          <w:tab w:val="left" w:pos="540"/>
        </w:tabs>
        <w:ind w:left="5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F694D6">
      <w:start w:val="1"/>
      <w:numFmt w:val="lowerLetter"/>
      <w:lvlText w:val="%2."/>
      <w:lvlJc w:val="left"/>
      <w:pPr>
        <w:tabs>
          <w:tab w:val="left" w:pos="54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A82316">
      <w:start w:val="1"/>
      <w:numFmt w:val="lowerRoman"/>
      <w:lvlText w:val="%3."/>
      <w:lvlJc w:val="left"/>
      <w:pPr>
        <w:tabs>
          <w:tab w:val="left" w:pos="54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782880">
      <w:start w:val="1"/>
      <w:numFmt w:val="decimal"/>
      <w:lvlText w:val="%4."/>
      <w:lvlJc w:val="left"/>
      <w:pPr>
        <w:tabs>
          <w:tab w:val="left" w:pos="5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F2E80E">
      <w:start w:val="1"/>
      <w:numFmt w:val="lowerLetter"/>
      <w:lvlText w:val="%5."/>
      <w:lvlJc w:val="left"/>
      <w:pPr>
        <w:tabs>
          <w:tab w:val="left" w:pos="54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B8EE98">
      <w:start w:val="1"/>
      <w:numFmt w:val="lowerRoman"/>
      <w:lvlText w:val="%6."/>
      <w:lvlJc w:val="left"/>
      <w:pPr>
        <w:tabs>
          <w:tab w:val="left" w:pos="54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8A0E72">
      <w:start w:val="1"/>
      <w:numFmt w:val="decimal"/>
      <w:lvlText w:val="%7."/>
      <w:lvlJc w:val="left"/>
      <w:pPr>
        <w:tabs>
          <w:tab w:val="left" w:pos="54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78456C">
      <w:start w:val="1"/>
      <w:numFmt w:val="lowerLetter"/>
      <w:lvlText w:val="%8."/>
      <w:lvlJc w:val="left"/>
      <w:pPr>
        <w:tabs>
          <w:tab w:val="left" w:pos="54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4643F6">
      <w:start w:val="1"/>
      <w:numFmt w:val="lowerRoman"/>
      <w:lvlText w:val="%9."/>
      <w:lvlJc w:val="left"/>
      <w:pPr>
        <w:tabs>
          <w:tab w:val="left" w:pos="54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ED"/>
    <w:rsid w:val="00281AED"/>
    <w:rsid w:val="00345FB2"/>
    <w:rsid w:val="006C4D04"/>
    <w:rsid w:val="00B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6F076"/>
  <w15:docId w15:val="{DE21E219-E9B1-AB4D-8704-E28BD19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jc w:val="center"/>
    </w:pPr>
    <w:rPr>
      <w:rFonts w:cs="Arial Unicode MS"/>
      <w:b/>
      <w:bCs/>
      <w:color w:val="000000"/>
      <w:sz w:val="28"/>
      <w:szCs w:val="28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ind w:left="3600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bush</cp:lastModifiedBy>
  <cp:revision>3</cp:revision>
  <dcterms:created xsi:type="dcterms:W3CDTF">2021-02-23T00:07:00Z</dcterms:created>
  <dcterms:modified xsi:type="dcterms:W3CDTF">2021-02-23T00:08:00Z</dcterms:modified>
</cp:coreProperties>
</file>